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76CBB">
      <w:pPr>
        <w:jc w:val="lef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</w:t>
      </w:r>
    </w:p>
    <w:p w14:paraId="4353CA46">
      <w:pPr>
        <w:jc w:val="right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p w14:paraId="0B2A81AC">
      <w:pPr>
        <w:jc w:val="center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 xml:space="preserve">Согласовано: ИВАС Кут Хуми 08.02.2026г </w:t>
      </w:r>
      <w:bookmarkStart w:id="0" w:name="_GoBack"/>
      <w:bookmarkEnd w:id="0"/>
    </w:p>
    <w:p w14:paraId="1C0A0703">
      <w:pPr>
        <w:wordWrap/>
        <w:ind w:left="1439" w:leftChars="654" w:firstLine="5520" w:firstLineChars="2300"/>
        <w:jc w:val="distribute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                                                                               Аватаресса ИВО Высшей ИВДИВО- космической                                                                                          Психодинамики профессионалов О-Ч-С ИВО ИВАС Эдуард ИВДИВО-Секретарь кадрового психодинамического синтеза ИВАС Кут Хуми</w:t>
      </w:r>
    </w:p>
    <w:p w14:paraId="371C9051">
      <w:pPr>
        <w:wordWrap/>
        <w:ind w:left="1439" w:leftChars="654" w:firstLine="5520" w:firstLineChars="230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Гамаюн Татьяна </w:t>
      </w:r>
    </w:p>
    <w:p w14:paraId="7E3E86D3">
      <w:pPr>
        <w:jc w:val="right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                                                                     </w:t>
      </w:r>
    </w:p>
    <w:p w14:paraId="2753D076">
      <w:pPr>
        <w:spacing w:after="0" w:line="240" w:lineRule="auto"/>
        <w:ind w:right="-170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Часть Ивдивость Мудрости ИВО. </w:t>
      </w:r>
    </w:p>
    <w:p w14:paraId="02972C5B">
      <w:pPr>
        <w:spacing w:after="0" w:line="240" w:lineRule="auto"/>
        <w:ind w:right="-170" w:firstLine="120" w:firstLineChars="50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48 Горизонт ИВО. </w:t>
      </w:r>
    </w:p>
    <w:p w14:paraId="2A68551F">
      <w:pPr>
        <w:spacing w:after="0" w:line="240" w:lineRule="auto"/>
        <w:ind w:right="-170" w:firstLine="120" w:firstLineChars="50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</w:pPr>
    </w:p>
    <w:p w14:paraId="4B1D7973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Часть </w:t>
      </w:r>
      <w:r>
        <w:rPr>
          <w:rFonts w:hint="default" w:ascii="Times New Roman" w:hAnsi="Times New Roman" w:eastAsia="Times New Roman"/>
          <w:b/>
          <w:bCs w:val="0"/>
          <w:color w:val="auto"/>
          <w:sz w:val="24"/>
          <w:szCs w:val="18"/>
          <w:lang w:val="ru-RU"/>
        </w:rPr>
        <w:t>Ивдивость Мудрости ИВО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  <w:t xml:space="preserve"> занимается абсолютно  любыми ядрами Синтеза, эта Часть расшифровывает, начинает распознавать ядро Синтеза: что там написано, какая запись, информация, чтобы мы могли её распознать.  Это одна из важных Частей  по работе и расшифровки с Ядрами, причём и Огня и Синтеза.</w:t>
      </w:r>
    </w:p>
    <w:p w14:paraId="369C3DE1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  <w:t>Если Отцовскость не наработана, тогда Ивдивость может не включится.</w:t>
      </w:r>
    </w:p>
    <w:p w14:paraId="0BEFC3C3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  <w:t>Ивдивость работает на тонкой грани между командой и вами. Между Изначально Вышестоящим Отцом  вовне, это команда. И внутри вас.</w:t>
      </w:r>
    </w:p>
    <w:p w14:paraId="20CC1E03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  <w:t>Ивдивость, когда мы являем ИВДИВО, то есть всю команду, Дом, Организацию отстраивающую развитие человека.</w:t>
      </w:r>
    </w:p>
    <w:p w14:paraId="45491FF5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  <w:t xml:space="preserve"> Ивдивость Мудрости, это компененция Синтеза, что я могу, это Мудрость из всех моих могу, и это всё записано в Духе. Мудрость состоит из Духа. Дух каждого имеет определённую наработанность. Дух всегда в динамике. Мудрость, это динамика. Динамика приводит к компетенции. Пример Мудрости: если двое сидящих напротив друг друга, могут без напряжения решить вопросы, это настоящая Мудрость. Мудрость нельзя стяжать. Её можно только наработать, она состоит из думы - что ты думаешь. Мудрость нарабатывается тем, что мы познали новые технологии в Синтезе.</w:t>
      </w:r>
    </w:p>
    <w:p w14:paraId="2F1ABEC4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/>
          <w:bCs/>
          <w:color w:val="auto"/>
          <w:sz w:val="24"/>
          <w:szCs w:val="18"/>
          <w:lang w:val="ru-RU"/>
        </w:rPr>
      </w:pPr>
      <w:r>
        <w:rPr>
          <w:rFonts w:hint="default" w:ascii="Times New Roman" w:hAnsi="Times New Roman" w:eastAsia="Times New Roman"/>
          <w:b/>
          <w:bCs/>
          <w:color w:val="auto"/>
          <w:sz w:val="24"/>
          <w:szCs w:val="18"/>
          <w:lang w:val="ru-RU"/>
        </w:rPr>
        <w:t xml:space="preserve">Материя Части Вотика. </w:t>
      </w:r>
    </w:p>
    <w:p w14:paraId="0014580F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  <w:t xml:space="preserve">Часть Ивдивость Мудрости состоит из Материи Вотика. 48 вид Материя Вотика создаёт потенциал, для рождения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18"/>
          <w:lang w:val="ru-RU"/>
        </w:rPr>
        <w:t>Частности Ивдивность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  <w:t>, реализуя Ивдивность всех видов материи между собою.</w:t>
      </w:r>
    </w:p>
    <w:p w14:paraId="29BDE1E4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</w:pPr>
      <w:r>
        <w:rPr>
          <w:rFonts w:hint="default" w:ascii="Times New Roman" w:hAnsi="Times New Roman" w:eastAsia="Times New Roman"/>
          <w:b/>
          <w:bCs/>
          <w:color w:val="auto"/>
          <w:sz w:val="24"/>
          <w:szCs w:val="18"/>
          <w:lang w:val="ru-RU"/>
        </w:rPr>
        <w:t>Система: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  <w:t xml:space="preserve"> Дом формы.</w:t>
      </w:r>
    </w:p>
    <w:p w14:paraId="1B2B3CC6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</w:pPr>
      <w:r>
        <w:rPr>
          <w:rFonts w:hint="default" w:ascii="Times New Roman" w:hAnsi="Times New Roman" w:eastAsia="Times New Roman"/>
          <w:b/>
          <w:bCs/>
          <w:color w:val="auto"/>
          <w:sz w:val="24"/>
          <w:szCs w:val="18"/>
          <w:lang w:val="ru-RU"/>
        </w:rPr>
        <w:t>Аппарат: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  <w:t xml:space="preserve"> Фундаментальность формы.</w:t>
      </w:r>
    </w:p>
    <w:p w14:paraId="54186A0D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  <w:t>Часть Ивдивость Мудрости ИВО всегда стремится в новый путь, это внешняя трансляция Синтеза Изначально Вышестоящего Отца.</w:t>
      </w:r>
    </w:p>
    <w:p w14:paraId="1E178589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</w:pPr>
    </w:p>
    <w:p w14:paraId="74E46534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</w:pPr>
    </w:p>
    <w:p w14:paraId="61E523C8">
      <w:pPr>
        <w:spacing w:after="0" w:line="240" w:lineRule="auto"/>
        <w:ind w:right="-170"/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18"/>
          <w:lang w:val="ru-RU"/>
        </w:rPr>
      </w:pPr>
    </w:p>
    <w:p w14:paraId="72D8FC46">
      <w:pPr>
        <w:ind w:firstLine="1681" w:firstLineChars="700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                                                                                 </w:t>
      </w:r>
    </w:p>
    <w:p w14:paraId="44C2BB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E49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F196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D9404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7D365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DE1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37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28E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757D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83ED1"/>
    <w:multiLevelType w:val="multilevel"/>
    <w:tmpl w:val="26A83ED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B4"/>
    <w:rsid w:val="00022F7A"/>
    <w:rsid w:val="0009271A"/>
    <w:rsid w:val="000C0429"/>
    <w:rsid w:val="000D105E"/>
    <w:rsid w:val="00150A08"/>
    <w:rsid w:val="001522B2"/>
    <w:rsid w:val="00191ED9"/>
    <w:rsid w:val="001C221E"/>
    <w:rsid w:val="00225786"/>
    <w:rsid w:val="002A7651"/>
    <w:rsid w:val="00330094"/>
    <w:rsid w:val="00345156"/>
    <w:rsid w:val="003B1ABA"/>
    <w:rsid w:val="00441BF5"/>
    <w:rsid w:val="0046742B"/>
    <w:rsid w:val="0055179E"/>
    <w:rsid w:val="005650E9"/>
    <w:rsid w:val="0057433D"/>
    <w:rsid w:val="0065615F"/>
    <w:rsid w:val="006B16A1"/>
    <w:rsid w:val="006C215B"/>
    <w:rsid w:val="006E67D2"/>
    <w:rsid w:val="0077164A"/>
    <w:rsid w:val="00790C45"/>
    <w:rsid w:val="007D1171"/>
    <w:rsid w:val="008450B9"/>
    <w:rsid w:val="00862744"/>
    <w:rsid w:val="008C7558"/>
    <w:rsid w:val="00955626"/>
    <w:rsid w:val="00956829"/>
    <w:rsid w:val="009A7EAC"/>
    <w:rsid w:val="009B2F0E"/>
    <w:rsid w:val="00A63FD8"/>
    <w:rsid w:val="00B72DFF"/>
    <w:rsid w:val="00B834DB"/>
    <w:rsid w:val="00BC1DB4"/>
    <w:rsid w:val="00BD18A4"/>
    <w:rsid w:val="00BF2560"/>
    <w:rsid w:val="00C063EF"/>
    <w:rsid w:val="00D75D94"/>
    <w:rsid w:val="00DA0000"/>
    <w:rsid w:val="00DA079B"/>
    <w:rsid w:val="00E24984"/>
    <w:rsid w:val="00EA783E"/>
    <w:rsid w:val="00EC571B"/>
    <w:rsid w:val="00EE2283"/>
    <w:rsid w:val="00F46E46"/>
    <w:rsid w:val="00F62793"/>
    <w:rsid w:val="00F87620"/>
    <w:rsid w:val="00FE0EB8"/>
    <w:rsid w:val="07544C49"/>
    <w:rsid w:val="49F36BC3"/>
    <w:rsid w:val="599F5BA1"/>
    <w:rsid w:val="7197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3"/>
    <w:link w:val="8"/>
    <w:qFormat/>
    <w:uiPriority w:val="0"/>
    <w:pPr>
      <w:keepNext/>
      <w:numPr>
        <w:ilvl w:val="0"/>
        <w:numId w:val="1"/>
      </w:numPr>
      <w:suppressAutoHyphens/>
      <w:spacing w:before="120" w:after="120" w:line="240" w:lineRule="auto"/>
      <w:jc w:val="right"/>
      <w:outlineLvl w:val="0"/>
    </w:pPr>
    <w:rPr>
      <w:rFonts w:ascii="Times New Roman" w:hAnsi="Times New Roman" w:eastAsia="Noto Sans CJK SC" w:cs="Lohit Devanagari"/>
      <w:b/>
      <w:bCs/>
      <w:kern w:val="0"/>
      <w:sz w:val="24"/>
      <w:szCs w:val="36"/>
      <w14:ligatures w14:val="none"/>
    </w:rPr>
  </w:style>
  <w:style w:type="paragraph" w:styleId="4">
    <w:name w:val="heading 2"/>
    <w:basedOn w:val="1"/>
    <w:next w:val="3"/>
    <w:link w:val="9"/>
    <w:semiHidden/>
    <w:unhideWhenUsed/>
    <w:qFormat/>
    <w:uiPriority w:val="0"/>
    <w:pPr>
      <w:keepNext/>
      <w:numPr>
        <w:ilvl w:val="1"/>
        <w:numId w:val="1"/>
      </w:numPr>
      <w:suppressAutoHyphens/>
      <w:spacing w:before="200" w:after="120" w:line="256" w:lineRule="auto"/>
      <w:outlineLvl w:val="1"/>
    </w:pPr>
    <w:rPr>
      <w:rFonts w:ascii="Liberation Sans" w:hAnsi="Liberation Sans" w:eastAsia="Noto Sans CJK SC" w:cs="Lohit Devanagari"/>
      <w:b/>
      <w:bCs/>
      <w:kern w:val="0"/>
      <w:sz w:val="32"/>
      <w:szCs w:val="32"/>
      <w14:ligatures w14:val="none"/>
    </w:rPr>
  </w:style>
  <w:style w:type="paragraph" w:styleId="5">
    <w:name w:val="heading 3"/>
    <w:basedOn w:val="1"/>
    <w:next w:val="3"/>
    <w:link w:val="10"/>
    <w:semiHidden/>
    <w:unhideWhenUsed/>
    <w:qFormat/>
    <w:uiPriority w:val="0"/>
    <w:pPr>
      <w:keepNext/>
      <w:numPr>
        <w:ilvl w:val="2"/>
        <w:numId w:val="1"/>
      </w:numPr>
      <w:suppressAutoHyphens/>
      <w:spacing w:before="140" w:after="120" w:line="256" w:lineRule="auto"/>
      <w:outlineLvl w:val="2"/>
    </w:pPr>
    <w:rPr>
      <w:rFonts w:ascii="Liberation Sans" w:hAnsi="Liberation Sans" w:eastAsia="Noto Sans CJK SC" w:cs="Lohit Devanagari"/>
      <w:b/>
      <w:bCs/>
      <w:kern w:val="0"/>
      <w:sz w:val="28"/>
      <w:szCs w:val="28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character" w:customStyle="1" w:styleId="8">
    <w:name w:val="Заголовок 1 Знак"/>
    <w:basedOn w:val="6"/>
    <w:link w:val="2"/>
    <w:qFormat/>
    <w:uiPriority w:val="0"/>
    <w:rPr>
      <w:rFonts w:ascii="Times New Roman" w:hAnsi="Times New Roman" w:eastAsia="Noto Sans CJK SC" w:cs="Lohit Devanagari"/>
      <w:b/>
      <w:bCs/>
      <w:kern w:val="0"/>
      <w:sz w:val="24"/>
      <w:szCs w:val="36"/>
      <w14:ligatures w14:val="none"/>
    </w:rPr>
  </w:style>
  <w:style w:type="character" w:customStyle="1" w:styleId="9">
    <w:name w:val="Заголовок 2 Знак"/>
    <w:basedOn w:val="6"/>
    <w:link w:val="4"/>
    <w:semiHidden/>
    <w:qFormat/>
    <w:uiPriority w:val="0"/>
    <w:rPr>
      <w:rFonts w:ascii="Liberation Sans" w:hAnsi="Liberation Sans" w:eastAsia="Noto Sans CJK SC" w:cs="Lohit Devanagari"/>
      <w:b/>
      <w:bCs/>
      <w:kern w:val="0"/>
      <w:sz w:val="32"/>
      <w:szCs w:val="32"/>
      <w14:ligatures w14:val="none"/>
    </w:rPr>
  </w:style>
  <w:style w:type="character" w:customStyle="1" w:styleId="10">
    <w:name w:val="Заголовок 3 Знак"/>
    <w:basedOn w:val="6"/>
    <w:link w:val="5"/>
    <w:semiHidden/>
    <w:qFormat/>
    <w:uiPriority w:val="0"/>
    <w:rPr>
      <w:rFonts w:ascii="Liberation Sans" w:hAnsi="Liberation Sans" w:eastAsia="Noto Sans CJK SC" w:cs="Lohit Devanagari"/>
      <w:b/>
      <w:bCs/>
      <w:kern w:val="0"/>
      <w:sz w:val="28"/>
      <w:szCs w:val="28"/>
      <w14:ligatures w14:val="none"/>
    </w:rPr>
  </w:style>
  <w:style w:type="character" w:customStyle="1" w:styleId="11">
    <w:name w:val="Основной текст Знак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274</Characters>
  <Lines>2</Lines>
  <Paragraphs>1</Paragraphs>
  <TotalTime>43</TotalTime>
  <ScaleCrop>false</ScaleCrop>
  <LinksUpToDate>false</LinksUpToDate>
  <CharactersWithSpaces>321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2025-06-25T04:15:00Z</dcterms:created>
  <dc:creator>nnast</dc:creator>
  <cp:lastModifiedBy>WPS_1706952289</cp:lastModifiedBy>
  <dcterms:modified xsi:type="dcterms:W3CDTF">2026-02-08T18:30:07Z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92A4AB3EBF71446C9C6285A3455905D8_12</vt:lpwstr>
  </property>
</Properties>
</file>